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EAC2" w14:textId="77777777" w:rsidR="00547626" w:rsidRPr="005143AB" w:rsidRDefault="00547626" w:rsidP="00547626">
      <w:pPr>
        <w:tabs>
          <w:tab w:val="left" w:pos="3265"/>
          <w:tab w:val="center" w:pos="5173"/>
        </w:tabs>
        <w:jc w:val="center"/>
        <w:rPr>
          <w:b/>
          <w:i/>
          <w:sz w:val="28"/>
          <w:szCs w:val="28"/>
        </w:rPr>
      </w:pPr>
      <w:r w:rsidRPr="005143AB">
        <w:rPr>
          <w:b/>
          <w:i/>
          <w:sz w:val="28"/>
          <w:szCs w:val="28"/>
        </w:rPr>
        <w:t>Решение типовых примеров</w:t>
      </w:r>
    </w:p>
    <w:p w14:paraId="5DF51607" w14:textId="77777777" w:rsidR="00547626" w:rsidRPr="005143AB" w:rsidRDefault="00547626" w:rsidP="00547626">
      <w:pPr>
        <w:ind w:firstLine="709"/>
        <w:jc w:val="both"/>
        <w:rPr>
          <w:sz w:val="28"/>
          <w:szCs w:val="28"/>
        </w:rPr>
      </w:pPr>
      <w:r w:rsidRPr="005143AB">
        <w:rPr>
          <w:b/>
          <w:sz w:val="28"/>
          <w:szCs w:val="28"/>
        </w:rPr>
        <w:t>Пример 1.</w:t>
      </w:r>
      <w:r w:rsidRPr="005143AB">
        <w:rPr>
          <w:sz w:val="28"/>
          <w:szCs w:val="28"/>
        </w:rPr>
        <w:t xml:space="preserve">  Найти частные производные функций:</w:t>
      </w:r>
    </w:p>
    <w:p w14:paraId="1E5AE6A2" w14:textId="77777777" w:rsidR="00547626" w:rsidRPr="005143AB" w:rsidRDefault="00547626" w:rsidP="00547626">
      <w:pPr>
        <w:ind w:firstLine="709"/>
        <w:jc w:val="both"/>
        <w:rPr>
          <w:sz w:val="28"/>
          <w:szCs w:val="28"/>
        </w:rPr>
      </w:pPr>
      <w:r w:rsidRPr="005143AB">
        <w:rPr>
          <w:b/>
          <w:sz w:val="28"/>
          <w:szCs w:val="28"/>
        </w:rPr>
        <w:t>а)</w:t>
      </w:r>
      <w:r w:rsidRPr="005143AB">
        <w:rPr>
          <w:sz w:val="28"/>
          <w:szCs w:val="28"/>
        </w:rPr>
        <w:t xml:space="preserve"> </w:t>
      </w:r>
      <w:r w:rsidRPr="005143AB">
        <w:rPr>
          <w:noProof/>
          <w:position w:val="-6"/>
          <w:sz w:val="28"/>
          <w:szCs w:val="28"/>
        </w:rPr>
        <w:drawing>
          <wp:inline distT="0" distB="0" distL="0" distR="0" wp14:anchorId="6416C7B6" wp14:editId="58F888A0">
            <wp:extent cx="685800" cy="2362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3AB">
        <w:rPr>
          <w:sz w:val="28"/>
          <w:szCs w:val="28"/>
        </w:rPr>
        <w:t>;</w:t>
      </w:r>
    </w:p>
    <w:p w14:paraId="204E9165" w14:textId="77777777" w:rsidR="00547626" w:rsidRPr="005143AB" w:rsidRDefault="00547626" w:rsidP="00547626">
      <w:pPr>
        <w:ind w:firstLine="709"/>
        <w:jc w:val="both"/>
        <w:rPr>
          <w:sz w:val="28"/>
          <w:szCs w:val="28"/>
        </w:rPr>
      </w:pPr>
      <w:r w:rsidRPr="005143AB">
        <w:rPr>
          <w:sz w:val="28"/>
          <w:szCs w:val="28"/>
        </w:rPr>
        <w:t xml:space="preserve">Решение. Рассматривая у как постоянную величину, получим </w:t>
      </w:r>
    </w:p>
    <w:p w14:paraId="012CA08B" w14:textId="77777777" w:rsidR="00547626" w:rsidRPr="005143AB" w:rsidRDefault="00547626" w:rsidP="00547626">
      <w:pPr>
        <w:ind w:firstLine="709"/>
        <w:jc w:val="both"/>
        <w:rPr>
          <w:sz w:val="28"/>
          <w:szCs w:val="28"/>
        </w:rPr>
      </w:pPr>
      <w:r w:rsidRPr="005143AB">
        <w:rPr>
          <w:noProof/>
          <w:position w:val="-28"/>
          <w:sz w:val="28"/>
          <w:szCs w:val="28"/>
        </w:rPr>
        <w:drawing>
          <wp:inline distT="0" distB="0" distL="0" distR="0" wp14:anchorId="519E5776" wp14:editId="428E34F1">
            <wp:extent cx="2286000" cy="4648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7A799" w14:textId="77777777" w:rsidR="00547626" w:rsidRPr="005143AB" w:rsidRDefault="00547626" w:rsidP="00547626">
      <w:pPr>
        <w:ind w:firstLine="709"/>
        <w:jc w:val="both"/>
        <w:rPr>
          <w:sz w:val="28"/>
          <w:szCs w:val="28"/>
        </w:rPr>
      </w:pPr>
      <w:r w:rsidRPr="005143AB">
        <w:rPr>
          <w:sz w:val="28"/>
          <w:szCs w:val="28"/>
        </w:rPr>
        <w:t xml:space="preserve">Рассматривая </w:t>
      </w:r>
      <w:r w:rsidRPr="005143AB">
        <w:rPr>
          <w:i/>
          <w:sz w:val="28"/>
          <w:szCs w:val="28"/>
        </w:rPr>
        <w:t>х</w:t>
      </w:r>
      <w:r w:rsidRPr="005143AB">
        <w:rPr>
          <w:sz w:val="28"/>
          <w:szCs w:val="28"/>
        </w:rPr>
        <w:t xml:space="preserve"> как постоянную величину, получим</w:t>
      </w:r>
    </w:p>
    <w:p w14:paraId="2E856DC7" w14:textId="77777777" w:rsidR="00547626" w:rsidRPr="005143AB" w:rsidRDefault="00547626" w:rsidP="00547626">
      <w:pPr>
        <w:ind w:firstLine="709"/>
        <w:jc w:val="both"/>
        <w:rPr>
          <w:sz w:val="28"/>
          <w:szCs w:val="28"/>
        </w:rPr>
      </w:pPr>
      <w:r w:rsidRPr="005143AB">
        <w:rPr>
          <w:noProof/>
          <w:position w:val="-32"/>
          <w:sz w:val="28"/>
          <w:szCs w:val="28"/>
        </w:rPr>
        <w:drawing>
          <wp:inline distT="0" distB="0" distL="0" distR="0" wp14:anchorId="6491CAAE" wp14:editId="481959D7">
            <wp:extent cx="2301240" cy="495300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13E6D" w14:textId="77777777" w:rsidR="00547626" w:rsidRPr="005143AB" w:rsidRDefault="00547626" w:rsidP="00547626">
      <w:pPr>
        <w:ind w:firstLine="709"/>
        <w:jc w:val="both"/>
        <w:rPr>
          <w:sz w:val="28"/>
          <w:szCs w:val="28"/>
        </w:rPr>
      </w:pPr>
      <w:r w:rsidRPr="005143AB">
        <w:rPr>
          <w:b/>
          <w:sz w:val="28"/>
          <w:szCs w:val="28"/>
        </w:rPr>
        <w:t>б)</w:t>
      </w:r>
      <w:r w:rsidRPr="005143AB">
        <w:rPr>
          <w:sz w:val="28"/>
          <w:szCs w:val="28"/>
        </w:rPr>
        <w:t xml:space="preserve"> </w:t>
      </w:r>
      <w:r w:rsidRPr="005143AB">
        <w:rPr>
          <w:noProof/>
          <w:position w:val="-18"/>
          <w:sz w:val="28"/>
          <w:szCs w:val="28"/>
        </w:rPr>
        <w:drawing>
          <wp:inline distT="0" distB="0" distL="0" distR="0" wp14:anchorId="0F9864C6" wp14:editId="645EC756">
            <wp:extent cx="1211580" cy="335280"/>
            <wp:effectExtent l="0" t="0" r="762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3AB">
        <w:rPr>
          <w:sz w:val="28"/>
          <w:szCs w:val="28"/>
        </w:rPr>
        <w:t>.</w:t>
      </w:r>
    </w:p>
    <w:p w14:paraId="2954B69A" w14:textId="77777777" w:rsidR="00547626" w:rsidRPr="005143AB" w:rsidRDefault="00547626" w:rsidP="00547626">
      <w:pPr>
        <w:ind w:firstLine="709"/>
        <w:jc w:val="both"/>
        <w:rPr>
          <w:sz w:val="28"/>
          <w:szCs w:val="28"/>
        </w:rPr>
      </w:pPr>
      <w:r w:rsidRPr="005143AB">
        <w:rPr>
          <w:sz w:val="28"/>
          <w:szCs w:val="28"/>
        </w:rPr>
        <w:t xml:space="preserve">Решение. Рассматривая </w:t>
      </w:r>
      <w:r w:rsidRPr="005143AB">
        <w:rPr>
          <w:i/>
          <w:sz w:val="28"/>
          <w:szCs w:val="28"/>
        </w:rPr>
        <w:t>у</w:t>
      </w:r>
      <w:r w:rsidRPr="005143AB">
        <w:rPr>
          <w:sz w:val="28"/>
          <w:szCs w:val="28"/>
        </w:rPr>
        <w:t xml:space="preserve"> как постоянную величину, получим</w:t>
      </w:r>
    </w:p>
    <w:p w14:paraId="31EDE965" w14:textId="77777777" w:rsidR="00547626" w:rsidRPr="005143AB" w:rsidRDefault="00547626" w:rsidP="00547626">
      <w:pPr>
        <w:ind w:firstLine="709"/>
        <w:jc w:val="both"/>
        <w:rPr>
          <w:sz w:val="28"/>
          <w:szCs w:val="28"/>
        </w:rPr>
      </w:pPr>
      <w:r w:rsidRPr="005143AB">
        <w:rPr>
          <w:noProof/>
          <w:position w:val="-32"/>
          <w:sz w:val="28"/>
          <w:szCs w:val="28"/>
        </w:rPr>
        <w:drawing>
          <wp:inline distT="0" distB="0" distL="0" distR="0" wp14:anchorId="23120C0E" wp14:editId="06653873">
            <wp:extent cx="990600" cy="495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3AB">
        <w:rPr>
          <w:sz w:val="28"/>
          <w:szCs w:val="28"/>
        </w:rPr>
        <w:t>.</w:t>
      </w:r>
    </w:p>
    <w:p w14:paraId="0F1F8B0E" w14:textId="77777777" w:rsidR="00547626" w:rsidRPr="005143AB" w:rsidRDefault="00547626" w:rsidP="00547626">
      <w:pPr>
        <w:ind w:firstLine="709"/>
        <w:jc w:val="both"/>
        <w:rPr>
          <w:sz w:val="28"/>
          <w:szCs w:val="28"/>
        </w:rPr>
      </w:pPr>
      <w:r w:rsidRPr="005143AB">
        <w:rPr>
          <w:sz w:val="28"/>
          <w:szCs w:val="28"/>
        </w:rPr>
        <w:t xml:space="preserve">Рассматривая </w:t>
      </w:r>
      <w:r w:rsidRPr="005143AB">
        <w:rPr>
          <w:i/>
          <w:sz w:val="28"/>
          <w:szCs w:val="28"/>
        </w:rPr>
        <w:t>х</w:t>
      </w:r>
      <w:r w:rsidRPr="005143AB">
        <w:rPr>
          <w:sz w:val="28"/>
          <w:szCs w:val="28"/>
        </w:rPr>
        <w:t xml:space="preserve"> как постоянную величину, получим</w:t>
      </w:r>
    </w:p>
    <w:p w14:paraId="482656E0" w14:textId="77777777" w:rsidR="00547626" w:rsidRPr="005143AB" w:rsidRDefault="00547626" w:rsidP="00547626">
      <w:pPr>
        <w:ind w:firstLine="709"/>
        <w:jc w:val="both"/>
      </w:pPr>
      <w:r w:rsidRPr="005143AB">
        <w:rPr>
          <w:noProof/>
          <w:position w:val="-32"/>
        </w:rPr>
        <w:drawing>
          <wp:inline distT="0" distB="0" distL="0" distR="0" wp14:anchorId="74335290" wp14:editId="6FF366C1">
            <wp:extent cx="1958340" cy="5181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3AB">
        <w:t>.</w:t>
      </w:r>
    </w:p>
    <w:p w14:paraId="01DFB176" w14:textId="77777777" w:rsidR="00547626" w:rsidRPr="005143AB" w:rsidRDefault="00547626" w:rsidP="00547626">
      <w:pPr>
        <w:jc w:val="center"/>
        <w:rPr>
          <w:b/>
          <w:i/>
          <w:sz w:val="28"/>
          <w:szCs w:val="28"/>
        </w:rPr>
      </w:pPr>
      <w:r w:rsidRPr="005143AB">
        <w:rPr>
          <w:b/>
          <w:i/>
          <w:sz w:val="28"/>
          <w:szCs w:val="28"/>
        </w:rPr>
        <w:t>Задания для решения в аудитории</w:t>
      </w:r>
    </w:p>
    <w:p w14:paraId="0BFFD70E" w14:textId="7E62C3A5" w:rsidR="00547626" w:rsidRPr="005143AB" w:rsidRDefault="00547626" w:rsidP="00547626">
      <w:pPr>
        <w:jc w:val="both"/>
        <w:rPr>
          <w:sz w:val="28"/>
          <w:szCs w:val="28"/>
        </w:rPr>
      </w:pPr>
      <w:r w:rsidRPr="005143AB">
        <w:rPr>
          <w:sz w:val="28"/>
          <w:szCs w:val="28"/>
        </w:rPr>
        <w:t xml:space="preserve"> Найти частные производные функций:</w:t>
      </w:r>
    </w:p>
    <w:p w14:paraId="70E9FD97" w14:textId="77777777" w:rsidR="00547626" w:rsidRPr="005143AB" w:rsidRDefault="00547626" w:rsidP="00547626">
      <w:pPr>
        <w:jc w:val="both"/>
        <w:rPr>
          <w:sz w:val="28"/>
          <w:szCs w:val="28"/>
        </w:rPr>
      </w:pPr>
      <w:r w:rsidRPr="005143AB">
        <w:rPr>
          <w:sz w:val="28"/>
        </w:rPr>
        <w:t xml:space="preserve">а) </w:t>
      </w:r>
      <w:r w:rsidRPr="005143AB">
        <w:rPr>
          <w:position w:val="-10"/>
          <w:sz w:val="28"/>
        </w:rPr>
        <w:object w:dxaOrig="2445" w:dyaOrig="480" w14:anchorId="09CE9E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22.4pt;height:24pt" o:ole="" fillcolor="window">
            <v:imagedata r:id="rId10" o:title=""/>
          </v:shape>
          <o:OLEObject Type="Embed" ProgID="Equation.DSMT4" ShapeID="_x0000_i1036" DrawAspect="Content" ObjectID="_1706526633" r:id="rId11"/>
        </w:object>
      </w:r>
    </w:p>
    <w:p w14:paraId="5BB26AF6" w14:textId="77777777" w:rsidR="00547626" w:rsidRPr="005143AB" w:rsidRDefault="00547626" w:rsidP="00547626">
      <w:pPr>
        <w:jc w:val="both"/>
        <w:rPr>
          <w:sz w:val="28"/>
          <w:szCs w:val="28"/>
        </w:rPr>
      </w:pPr>
    </w:p>
    <w:p w14:paraId="4545EBD0" w14:textId="77777777" w:rsidR="00547626" w:rsidRPr="005143AB" w:rsidRDefault="00547626" w:rsidP="00547626">
      <w:pPr>
        <w:jc w:val="both"/>
        <w:rPr>
          <w:sz w:val="28"/>
          <w:szCs w:val="28"/>
        </w:rPr>
      </w:pPr>
      <w:r w:rsidRPr="005143AB">
        <w:rPr>
          <w:sz w:val="28"/>
        </w:rPr>
        <w:t xml:space="preserve">б) </w:t>
      </w:r>
      <w:r w:rsidRPr="005143AB">
        <w:rPr>
          <w:position w:val="-10"/>
          <w:sz w:val="28"/>
        </w:rPr>
        <w:object w:dxaOrig="2865" w:dyaOrig="450" w14:anchorId="56B2317F">
          <v:shape id="_x0000_i1037" type="#_x0000_t75" style="width:143.4pt;height:22.8pt" o:ole="" fillcolor="window">
            <v:imagedata r:id="rId12" o:title=""/>
          </v:shape>
          <o:OLEObject Type="Embed" ProgID="Equation.DSMT4" ShapeID="_x0000_i1037" DrawAspect="Content" ObjectID="_1706526634" r:id="rId13"/>
        </w:object>
      </w:r>
    </w:p>
    <w:p w14:paraId="267452B8" w14:textId="77777777" w:rsidR="00547626" w:rsidRPr="005143AB" w:rsidRDefault="00547626" w:rsidP="00547626">
      <w:pPr>
        <w:jc w:val="both"/>
        <w:rPr>
          <w:sz w:val="28"/>
          <w:szCs w:val="28"/>
        </w:rPr>
      </w:pPr>
    </w:p>
    <w:p w14:paraId="1794DE71" w14:textId="77777777" w:rsidR="00547626" w:rsidRPr="005143AB" w:rsidRDefault="00547626" w:rsidP="00547626">
      <w:pPr>
        <w:jc w:val="both"/>
        <w:rPr>
          <w:sz w:val="28"/>
          <w:szCs w:val="28"/>
        </w:rPr>
      </w:pPr>
      <w:r w:rsidRPr="005143AB">
        <w:rPr>
          <w:sz w:val="28"/>
        </w:rPr>
        <w:t>в)</w:t>
      </w:r>
      <w:r w:rsidRPr="005143AB">
        <w:rPr>
          <w:position w:val="-10"/>
          <w:sz w:val="28"/>
        </w:rPr>
        <w:object w:dxaOrig="1050" w:dyaOrig="690" w14:anchorId="0D21B679">
          <v:shape id="_x0000_i1038" type="#_x0000_t75" style="width:52.8pt;height:34.8pt" o:ole="" fillcolor="window">
            <v:imagedata r:id="rId14" o:title=""/>
          </v:shape>
          <o:OLEObject Type="Embed" ProgID="Equation.DSMT4" ShapeID="_x0000_i1038" DrawAspect="Content" ObjectID="_1706526635" r:id="rId15"/>
        </w:object>
      </w:r>
    </w:p>
    <w:p w14:paraId="452661DA" w14:textId="77777777" w:rsidR="00547626" w:rsidRPr="005143AB" w:rsidRDefault="00547626" w:rsidP="00547626">
      <w:pPr>
        <w:jc w:val="both"/>
        <w:rPr>
          <w:sz w:val="28"/>
          <w:szCs w:val="28"/>
        </w:rPr>
      </w:pPr>
    </w:p>
    <w:p w14:paraId="4E52D1D6" w14:textId="77777777" w:rsidR="00547626" w:rsidRPr="005143AB" w:rsidRDefault="00547626" w:rsidP="00547626">
      <w:pPr>
        <w:jc w:val="both"/>
        <w:rPr>
          <w:sz w:val="28"/>
          <w:szCs w:val="28"/>
        </w:rPr>
      </w:pPr>
      <w:r w:rsidRPr="005143AB">
        <w:rPr>
          <w:sz w:val="28"/>
          <w:szCs w:val="28"/>
        </w:rPr>
        <w:t xml:space="preserve">г) </w:t>
      </w:r>
      <w:r w:rsidRPr="005143AB">
        <w:rPr>
          <w:position w:val="-14"/>
          <w:sz w:val="28"/>
        </w:rPr>
        <w:object w:dxaOrig="2340" w:dyaOrig="480" w14:anchorId="6161F18F">
          <v:shape id="_x0000_i1039" type="#_x0000_t75" style="width:117pt;height:24pt" o:ole="" fillcolor="window">
            <v:imagedata r:id="rId16" o:title=""/>
          </v:shape>
          <o:OLEObject Type="Embed" ProgID="Equation.3" ShapeID="_x0000_i1039" DrawAspect="Content" ObjectID="_1706526636" r:id="rId17"/>
        </w:object>
      </w:r>
    </w:p>
    <w:p w14:paraId="6382A4B9" w14:textId="77777777" w:rsidR="00547626" w:rsidRPr="005143AB" w:rsidRDefault="00547626" w:rsidP="00547626">
      <w:pPr>
        <w:jc w:val="center"/>
        <w:rPr>
          <w:b/>
          <w:i/>
          <w:sz w:val="28"/>
          <w:szCs w:val="28"/>
        </w:rPr>
      </w:pPr>
      <w:r w:rsidRPr="005143AB">
        <w:rPr>
          <w:b/>
          <w:i/>
          <w:sz w:val="28"/>
          <w:szCs w:val="28"/>
        </w:rPr>
        <w:t>Решение типовых примеров</w:t>
      </w:r>
    </w:p>
    <w:p w14:paraId="25F62F84" w14:textId="65606D5B" w:rsidR="00547626" w:rsidRPr="005143AB" w:rsidRDefault="00547626" w:rsidP="00547626">
      <w:pPr>
        <w:ind w:firstLine="709"/>
        <w:jc w:val="both"/>
        <w:rPr>
          <w:sz w:val="28"/>
          <w:szCs w:val="28"/>
        </w:rPr>
      </w:pPr>
      <w:r w:rsidRPr="005143AB">
        <w:rPr>
          <w:b/>
          <w:sz w:val="28"/>
          <w:szCs w:val="28"/>
        </w:rPr>
        <w:t>Пример 1.</w:t>
      </w:r>
      <w:r w:rsidRPr="005143AB">
        <w:rPr>
          <w:sz w:val="28"/>
          <w:szCs w:val="28"/>
        </w:rPr>
        <w:t xml:space="preserve"> Найти все частные производные первого и второго порядков от функции </w:t>
      </w:r>
      <w:r w:rsidRPr="005143AB">
        <w:rPr>
          <w:noProof/>
          <w:position w:val="-12"/>
          <w:sz w:val="28"/>
          <w:szCs w:val="28"/>
        </w:rPr>
        <w:drawing>
          <wp:inline distT="0" distB="0" distL="0" distR="0" wp14:anchorId="6EB0E738" wp14:editId="53079809">
            <wp:extent cx="1203960" cy="2743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3AB">
        <w:rPr>
          <w:sz w:val="28"/>
          <w:szCs w:val="28"/>
        </w:rPr>
        <w:t>.</w:t>
      </w:r>
    </w:p>
    <w:p w14:paraId="70899A6A" w14:textId="77777777" w:rsidR="00547626" w:rsidRPr="005143AB" w:rsidRDefault="00547626" w:rsidP="00547626">
      <w:pPr>
        <w:ind w:firstLine="709"/>
        <w:jc w:val="both"/>
        <w:rPr>
          <w:sz w:val="28"/>
          <w:szCs w:val="28"/>
        </w:rPr>
      </w:pPr>
      <w:r w:rsidRPr="005143AB">
        <w:rPr>
          <w:sz w:val="28"/>
          <w:szCs w:val="28"/>
        </w:rPr>
        <w:t>Решение.</w:t>
      </w:r>
    </w:p>
    <w:p w14:paraId="69F5CEF0" w14:textId="4074240E" w:rsidR="00547626" w:rsidRPr="005143AB" w:rsidRDefault="00547626" w:rsidP="00547626">
      <w:pPr>
        <w:ind w:firstLine="709"/>
        <w:jc w:val="both"/>
        <w:rPr>
          <w:sz w:val="28"/>
          <w:szCs w:val="28"/>
        </w:rPr>
      </w:pPr>
      <w:r w:rsidRPr="005143AB">
        <w:rPr>
          <w:noProof/>
          <w:position w:val="-32"/>
          <w:sz w:val="28"/>
          <w:szCs w:val="28"/>
        </w:rPr>
        <w:drawing>
          <wp:inline distT="0" distB="0" distL="0" distR="0" wp14:anchorId="13A34476" wp14:editId="61A6360B">
            <wp:extent cx="2209800" cy="4953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3AB">
        <w:rPr>
          <w:sz w:val="28"/>
          <w:szCs w:val="28"/>
        </w:rPr>
        <w:t>.</w:t>
      </w:r>
    </w:p>
    <w:p w14:paraId="1610C5E6" w14:textId="6C45EB68" w:rsidR="00547626" w:rsidRPr="005143AB" w:rsidRDefault="00547626" w:rsidP="00547626">
      <w:pPr>
        <w:ind w:firstLine="709"/>
        <w:jc w:val="both"/>
        <w:rPr>
          <w:sz w:val="28"/>
          <w:szCs w:val="28"/>
        </w:rPr>
      </w:pPr>
      <w:r w:rsidRPr="005143AB">
        <w:rPr>
          <w:noProof/>
          <w:position w:val="-72"/>
          <w:sz w:val="28"/>
          <w:szCs w:val="28"/>
        </w:rPr>
        <w:drawing>
          <wp:inline distT="0" distB="0" distL="0" distR="0" wp14:anchorId="798612BE" wp14:editId="6D40DC07">
            <wp:extent cx="2286000" cy="990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4D3EF" w14:textId="06817DE2" w:rsidR="00547626" w:rsidRPr="005143AB" w:rsidRDefault="00547626" w:rsidP="00547626">
      <w:pPr>
        <w:ind w:firstLine="709"/>
        <w:jc w:val="both"/>
        <w:rPr>
          <w:sz w:val="28"/>
          <w:szCs w:val="28"/>
        </w:rPr>
      </w:pPr>
      <w:r w:rsidRPr="005143AB">
        <w:rPr>
          <w:noProof/>
          <w:position w:val="-32"/>
          <w:sz w:val="28"/>
          <w:szCs w:val="28"/>
        </w:rPr>
        <w:drawing>
          <wp:inline distT="0" distB="0" distL="0" distR="0" wp14:anchorId="278A05DA" wp14:editId="664880C9">
            <wp:extent cx="2171700" cy="51816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3AB">
        <w:rPr>
          <w:sz w:val="28"/>
          <w:szCs w:val="28"/>
        </w:rPr>
        <w:t xml:space="preserve">     </w:t>
      </w:r>
      <w:r w:rsidRPr="005143AB">
        <w:rPr>
          <w:noProof/>
          <w:position w:val="-32"/>
          <w:sz w:val="28"/>
          <w:szCs w:val="28"/>
        </w:rPr>
        <w:drawing>
          <wp:inline distT="0" distB="0" distL="0" distR="0" wp14:anchorId="750F355D" wp14:editId="51FA0212">
            <wp:extent cx="1943100" cy="5181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300A6" w14:textId="77777777" w:rsidR="00547626" w:rsidRPr="005143AB" w:rsidRDefault="00547626" w:rsidP="00547626">
      <w:pPr>
        <w:jc w:val="center"/>
        <w:rPr>
          <w:b/>
          <w:i/>
          <w:sz w:val="28"/>
          <w:szCs w:val="28"/>
        </w:rPr>
      </w:pPr>
    </w:p>
    <w:p w14:paraId="070CA94A" w14:textId="77777777" w:rsidR="00547626" w:rsidRPr="005143AB" w:rsidRDefault="00547626" w:rsidP="00547626">
      <w:pPr>
        <w:jc w:val="center"/>
        <w:rPr>
          <w:b/>
          <w:i/>
          <w:sz w:val="28"/>
          <w:szCs w:val="28"/>
        </w:rPr>
      </w:pPr>
      <w:r w:rsidRPr="005143AB">
        <w:rPr>
          <w:b/>
          <w:i/>
          <w:sz w:val="28"/>
          <w:szCs w:val="28"/>
        </w:rPr>
        <w:lastRenderedPageBreak/>
        <w:t>Задания для решения в аудитории</w:t>
      </w:r>
    </w:p>
    <w:p w14:paraId="0BC72C37" w14:textId="77777777" w:rsidR="00547626" w:rsidRPr="005143AB" w:rsidRDefault="00547626" w:rsidP="00547626">
      <w:pPr>
        <w:jc w:val="both"/>
        <w:rPr>
          <w:position w:val="-28"/>
          <w:sz w:val="28"/>
          <w:szCs w:val="28"/>
        </w:rPr>
      </w:pPr>
      <w:r w:rsidRPr="005143AB">
        <w:rPr>
          <w:position w:val="-28"/>
          <w:sz w:val="28"/>
          <w:szCs w:val="28"/>
        </w:rPr>
        <w:t>1) Найти частные производные второго порядка:</w:t>
      </w:r>
    </w:p>
    <w:p w14:paraId="72F7F386" w14:textId="77777777" w:rsidR="00547626" w:rsidRPr="005143AB" w:rsidRDefault="00547626" w:rsidP="00547626">
      <w:pPr>
        <w:ind w:right="-58"/>
        <w:jc w:val="both"/>
        <w:rPr>
          <w:sz w:val="28"/>
        </w:rPr>
      </w:pPr>
      <w:r w:rsidRPr="005143AB">
        <w:rPr>
          <w:sz w:val="28"/>
        </w:rPr>
        <w:t xml:space="preserve">а) </w:t>
      </w:r>
      <w:r w:rsidRPr="005143AB">
        <w:rPr>
          <w:position w:val="-12"/>
          <w:sz w:val="28"/>
        </w:rPr>
        <w:object w:dxaOrig="3855" w:dyaOrig="420" w14:anchorId="5F59068F">
          <v:shape id="_x0000_i1066" type="#_x0000_t75" style="width:192.6pt;height:21pt" o:ole="" fillcolor="window">
            <v:imagedata r:id="rId23" o:title=""/>
          </v:shape>
          <o:OLEObject Type="Embed" ProgID="Equation.3" ShapeID="_x0000_i1066" DrawAspect="Content" ObjectID="_1706526637" r:id="rId24"/>
        </w:object>
      </w:r>
    </w:p>
    <w:p w14:paraId="70F74E6D" w14:textId="77777777" w:rsidR="00547626" w:rsidRPr="005143AB" w:rsidRDefault="00547626" w:rsidP="00547626">
      <w:pPr>
        <w:ind w:right="-58"/>
        <w:jc w:val="both"/>
        <w:rPr>
          <w:sz w:val="28"/>
        </w:rPr>
      </w:pPr>
    </w:p>
    <w:p w14:paraId="5A88A548" w14:textId="77777777" w:rsidR="00547626" w:rsidRPr="005143AB" w:rsidRDefault="00547626" w:rsidP="00547626">
      <w:pPr>
        <w:ind w:right="-58"/>
        <w:jc w:val="both"/>
        <w:rPr>
          <w:sz w:val="28"/>
        </w:rPr>
      </w:pPr>
      <w:r w:rsidRPr="005143AB">
        <w:rPr>
          <w:sz w:val="28"/>
        </w:rPr>
        <w:t xml:space="preserve">б) </w:t>
      </w:r>
      <w:r w:rsidRPr="005143AB">
        <w:rPr>
          <w:position w:val="-12"/>
          <w:sz w:val="28"/>
        </w:rPr>
        <w:object w:dxaOrig="1035" w:dyaOrig="360" w14:anchorId="755D7868">
          <v:shape id="_x0000_i1067" type="#_x0000_t75" style="width:51.6pt;height:18pt" o:ole="" fillcolor="window">
            <v:imagedata r:id="rId25" o:title=""/>
          </v:shape>
          <o:OLEObject Type="Embed" ProgID="Equation.3" ShapeID="_x0000_i1067" DrawAspect="Content" ObjectID="_1706526638" r:id="rId26"/>
        </w:object>
      </w:r>
    </w:p>
    <w:p w14:paraId="47399465" w14:textId="77777777" w:rsidR="00547626" w:rsidRPr="005143AB" w:rsidRDefault="00547626" w:rsidP="00547626">
      <w:pPr>
        <w:jc w:val="both"/>
        <w:rPr>
          <w:position w:val="-28"/>
          <w:sz w:val="28"/>
          <w:szCs w:val="28"/>
        </w:rPr>
      </w:pPr>
    </w:p>
    <w:p w14:paraId="427F8C40" w14:textId="77777777" w:rsidR="00547626" w:rsidRPr="005143AB" w:rsidRDefault="00547626" w:rsidP="00547626">
      <w:pPr>
        <w:jc w:val="both"/>
        <w:rPr>
          <w:position w:val="-28"/>
          <w:sz w:val="28"/>
          <w:szCs w:val="28"/>
        </w:rPr>
      </w:pPr>
      <w:r w:rsidRPr="005143AB">
        <w:rPr>
          <w:sz w:val="28"/>
        </w:rPr>
        <w:t xml:space="preserve">в) </w:t>
      </w:r>
      <w:r w:rsidRPr="005143AB">
        <w:rPr>
          <w:position w:val="-22"/>
          <w:sz w:val="28"/>
        </w:rPr>
        <w:object w:dxaOrig="1860" w:dyaOrig="690" w14:anchorId="1DE13388">
          <v:shape id="_x0000_i1068" type="#_x0000_t75" style="width:93pt;height:34.8pt" o:ole="" fillcolor="window">
            <v:imagedata r:id="rId27" o:title=""/>
          </v:shape>
          <o:OLEObject Type="Embed" ProgID="Equation.DSMT4" ShapeID="_x0000_i1068" DrawAspect="Content" ObjectID="_1706526639" r:id="rId28"/>
        </w:object>
      </w:r>
    </w:p>
    <w:p w14:paraId="323438B6" w14:textId="77777777" w:rsidR="00547626" w:rsidRPr="00D70019" w:rsidRDefault="00547626" w:rsidP="00547626">
      <w:pPr>
        <w:jc w:val="both"/>
        <w:rPr>
          <w:position w:val="-28"/>
          <w:sz w:val="28"/>
          <w:szCs w:val="28"/>
          <w:lang w:val="en-US"/>
        </w:rPr>
      </w:pPr>
    </w:p>
    <w:sectPr w:rsidR="00547626" w:rsidRPr="00D70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26"/>
    <w:rsid w:val="00547626"/>
    <w:rsid w:val="00825CFB"/>
    <w:rsid w:val="00D7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0E7B"/>
  <w15:chartTrackingRefBased/>
  <w15:docId w15:val="{39F3231E-2874-4B4F-8728-D83C6E98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oleObject" Target="embeddings/oleObject2.bin"/><Relationship Id="rId18" Type="http://schemas.openxmlformats.org/officeDocument/2006/relationships/image" Target="media/image11.wmf"/><Relationship Id="rId26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21" Type="http://schemas.openxmlformats.org/officeDocument/2006/relationships/image" Target="media/image14.wmf"/><Relationship Id="rId7" Type="http://schemas.openxmlformats.org/officeDocument/2006/relationships/image" Target="media/image4.wmf"/><Relationship Id="rId12" Type="http://schemas.openxmlformats.org/officeDocument/2006/relationships/image" Target="media/image8.wmf"/><Relationship Id="rId17" Type="http://schemas.openxmlformats.org/officeDocument/2006/relationships/oleObject" Target="embeddings/oleObject4.bin"/><Relationship Id="rId25" Type="http://schemas.openxmlformats.org/officeDocument/2006/relationships/image" Target="media/image17.wmf"/><Relationship Id="rId2" Type="http://schemas.openxmlformats.org/officeDocument/2006/relationships/settings" Target="settings.xml"/><Relationship Id="rId16" Type="http://schemas.openxmlformats.org/officeDocument/2006/relationships/image" Target="media/image10.wmf"/><Relationship Id="rId20" Type="http://schemas.openxmlformats.org/officeDocument/2006/relationships/image" Target="media/image13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5.bin"/><Relationship Id="rId5" Type="http://schemas.openxmlformats.org/officeDocument/2006/relationships/image" Target="media/image2.wmf"/><Relationship Id="rId15" Type="http://schemas.openxmlformats.org/officeDocument/2006/relationships/oleObject" Target="embeddings/oleObject3.bin"/><Relationship Id="rId23" Type="http://schemas.openxmlformats.org/officeDocument/2006/relationships/image" Target="media/image16.wmf"/><Relationship Id="rId28" Type="http://schemas.openxmlformats.org/officeDocument/2006/relationships/oleObject" Target="embeddings/oleObject7.bin"/><Relationship Id="rId10" Type="http://schemas.openxmlformats.org/officeDocument/2006/relationships/image" Target="media/image7.wmf"/><Relationship Id="rId19" Type="http://schemas.openxmlformats.org/officeDocument/2006/relationships/image" Target="media/image12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9.wmf"/><Relationship Id="rId22" Type="http://schemas.openxmlformats.org/officeDocument/2006/relationships/image" Target="media/image15.wmf"/><Relationship Id="rId27" Type="http://schemas.openxmlformats.org/officeDocument/2006/relationships/image" Target="media/image18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2022-02-16T11:16:00Z</dcterms:created>
  <dcterms:modified xsi:type="dcterms:W3CDTF">2022-02-16T11:24:00Z</dcterms:modified>
</cp:coreProperties>
</file>